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5415" w:type="dxa"/>
        <w:tblLayout w:type="fixed"/>
        <w:tblLook w:val="04A0" w:firstRow="1" w:lastRow="0" w:firstColumn="1" w:lastColumn="0" w:noHBand="0" w:noVBand="1"/>
      </w:tblPr>
      <w:tblGrid>
        <w:gridCol w:w="647"/>
        <w:gridCol w:w="1984"/>
        <w:gridCol w:w="426"/>
        <w:gridCol w:w="1275"/>
        <w:gridCol w:w="142"/>
      </w:tblGrid>
      <w:tr w:rsidR="00DE27C1" w:rsidRPr="00A43CB5" w:rsidTr="00DE27C1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DE27C1" w:rsidRPr="00A43CB5" w:rsidRDefault="00DE27C1" w:rsidP="00DE27C1">
            <w:pPr>
              <w:jc w:val="center"/>
            </w:pPr>
            <w:r w:rsidRPr="00A43CB5">
              <w:t xml:space="preserve">Приложение </w:t>
            </w:r>
            <w:r>
              <w:t>3</w:t>
            </w:r>
          </w:p>
        </w:tc>
      </w:tr>
      <w:tr w:rsidR="00DE27C1" w:rsidRPr="00A43CB5" w:rsidTr="00DE27C1">
        <w:tc>
          <w:tcPr>
            <w:tcW w:w="4474" w:type="dxa"/>
            <w:gridSpan w:val="5"/>
            <w:tcMar>
              <w:left w:w="28" w:type="dxa"/>
              <w:right w:w="28" w:type="dxa"/>
            </w:tcMar>
          </w:tcPr>
          <w:p w:rsidR="00DE27C1" w:rsidRPr="00A43CB5" w:rsidRDefault="00DE27C1" w:rsidP="00DE27C1">
            <w:pPr>
              <w:jc w:val="center"/>
            </w:pPr>
            <w:r w:rsidRPr="00A43CB5">
              <w:t>к приказу ФГБУ «Гидрометцентр России»</w:t>
            </w:r>
          </w:p>
        </w:tc>
      </w:tr>
      <w:tr w:rsidR="00830D3C" w:rsidRPr="00A43CB5" w:rsidTr="00DE27C1">
        <w:trPr>
          <w:gridAfter w:val="1"/>
          <w:wAfter w:w="142" w:type="dxa"/>
        </w:trPr>
        <w:tc>
          <w:tcPr>
            <w:tcW w:w="647" w:type="dxa"/>
            <w:tcMar>
              <w:left w:w="28" w:type="dxa"/>
              <w:right w:w="28" w:type="dxa"/>
            </w:tcMar>
          </w:tcPr>
          <w:p w:rsidR="00830D3C" w:rsidRPr="00411BDC" w:rsidRDefault="00830D3C" w:rsidP="00830D3C">
            <w:r w:rsidRPr="00411BDC"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Pr="00411BDC" w:rsidRDefault="00830D3C" w:rsidP="00830D3C">
            <w:r w:rsidRPr="00411BDC">
              <w:t xml:space="preserve">   10.01.2024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830D3C" w:rsidRPr="00411BDC" w:rsidRDefault="00830D3C" w:rsidP="00830D3C">
            <w:r w:rsidRPr="00411BDC">
              <w:t>№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30D3C" w:rsidRDefault="00830D3C" w:rsidP="00830D3C">
            <w:r w:rsidRPr="00411BDC">
              <w:t>3</w:t>
            </w:r>
          </w:p>
        </w:tc>
      </w:tr>
    </w:tbl>
    <w:p w:rsidR="00DE27C1" w:rsidRDefault="00DE27C1" w:rsidP="00B74D7D">
      <w:pPr>
        <w:tabs>
          <w:tab w:val="left" w:pos="8033"/>
        </w:tabs>
        <w:rPr>
          <w:sz w:val="26"/>
          <w:szCs w:val="26"/>
        </w:rPr>
      </w:pPr>
    </w:p>
    <w:p w:rsidR="00DE27C1" w:rsidRPr="00DE27C1" w:rsidRDefault="00DE27C1" w:rsidP="00DE27C1">
      <w:pPr>
        <w:jc w:val="center"/>
        <w:rPr>
          <w:rFonts w:eastAsia="Calibri"/>
          <w:b/>
          <w:lang w:eastAsia="en-US"/>
        </w:rPr>
      </w:pPr>
      <w:bookmarkStart w:id="0" w:name="_Hlk158737604"/>
      <w:r w:rsidRPr="00DE27C1">
        <w:rPr>
          <w:rFonts w:eastAsia="Calibri"/>
          <w:b/>
          <w:lang w:eastAsia="en-US"/>
        </w:rPr>
        <w:t>Отчет о деятельности научного сотрудника за 202</w:t>
      </w:r>
      <w:r w:rsidR="00CD67B0">
        <w:rPr>
          <w:rFonts w:eastAsia="Calibri"/>
          <w:b/>
          <w:lang w:eastAsia="en-US"/>
        </w:rPr>
        <w:t>2</w:t>
      </w:r>
      <w:r w:rsidRPr="00DE27C1">
        <w:rPr>
          <w:rFonts w:eastAsia="Calibri"/>
          <w:b/>
          <w:lang w:eastAsia="en-US"/>
        </w:rPr>
        <w:t xml:space="preserve">-2024 </w:t>
      </w:r>
      <w:r w:rsidR="000B206E">
        <w:rPr>
          <w:rFonts w:eastAsia="Calibri"/>
          <w:b/>
          <w:lang w:eastAsia="en-US"/>
        </w:rPr>
        <w:t>гг.</w:t>
      </w:r>
    </w:p>
    <w:p w:rsidR="00DE27C1" w:rsidRPr="00DE27C1" w:rsidRDefault="00DE27C1" w:rsidP="00DE27C1">
      <w:pPr>
        <w:jc w:val="center"/>
        <w:rPr>
          <w:rFonts w:eastAsia="Calibri"/>
          <w:b/>
          <w:lang w:eastAsia="en-US"/>
        </w:rPr>
      </w:pPr>
    </w:p>
    <w:p w:rsidR="00DE27C1" w:rsidRPr="00DE27C1" w:rsidRDefault="00DE27C1" w:rsidP="00DE27C1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Ф.И. О.___________________________________________</w:t>
      </w:r>
    </w:p>
    <w:p w:rsidR="00DE27C1" w:rsidRPr="00DE27C1" w:rsidRDefault="00DE27C1" w:rsidP="00DE27C1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Должность ________________________________________________________________</w:t>
      </w:r>
    </w:p>
    <w:p w:rsidR="00DE27C1" w:rsidRPr="00DE27C1" w:rsidRDefault="00DE27C1" w:rsidP="00DE27C1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Отдел (лаборатория) __________________________________________________________</w:t>
      </w:r>
    </w:p>
    <w:p w:rsidR="00DE27C1" w:rsidRPr="00DE27C1" w:rsidRDefault="00DE27C1" w:rsidP="00DE27C1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___________________________________________________________________________</w:t>
      </w:r>
    </w:p>
    <w:p w:rsidR="00DE27C1" w:rsidRPr="00DE27C1" w:rsidRDefault="00DE27C1" w:rsidP="00DE27C1">
      <w:pPr>
        <w:jc w:val="both"/>
        <w:rPr>
          <w:rFonts w:eastAsia="Calibri"/>
          <w:b/>
          <w:lang w:eastAsia="en-US"/>
        </w:rPr>
      </w:pPr>
    </w:p>
    <w:p w:rsidR="00DE27C1" w:rsidRPr="00DE27C1" w:rsidRDefault="00DE27C1" w:rsidP="00DE27C1">
      <w:pPr>
        <w:jc w:val="both"/>
        <w:rPr>
          <w:rFonts w:eastAsia="Calibri"/>
          <w:b/>
          <w:lang w:eastAsia="en-US"/>
        </w:rPr>
      </w:pPr>
      <w:r w:rsidRPr="00DE27C1">
        <w:rPr>
          <w:rFonts w:eastAsia="Calibri"/>
          <w:b/>
          <w:lang w:eastAsia="en-US"/>
        </w:rPr>
        <w:t>Ученая степень</w:t>
      </w:r>
      <w:r w:rsidRPr="00DE27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E27C1">
        <w:rPr>
          <w:rFonts w:eastAsia="Calibri"/>
          <w:b/>
          <w:lang w:eastAsia="en-US"/>
        </w:rPr>
        <w:t>___________________________________________</w:t>
      </w:r>
    </w:p>
    <w:p w:rsidR="00DE27C1" w:rsidRPr="00DE27C1" w:rsidRDefault="00DE27C1" w:rsidP="00DE27C1">
      <w:pPr>
        <w:rPr>
          <w:rFonts w:ascii="Calibri" w:eastAsia="Calibri" w:hAnsi="Calibri"/>
          <w:sz w:val="22"/>
          <w:szCs w:val="22"/>
          <w:lang w:eastAsia="en-US"/>
        </w:rPr>
      </w:pPr>
    </w:p>
    <w:p w:rsidR="00DE27C1" w:rsidRPr="00DE27C1" w:rsidRDefault="00DE27C1" w:rsidP="00DE27C1">
      <w:pPr>
        <w:jc w:val="both"/>
        <w:rPr>
          <w:rFonts w:eastAsia="Calibri"/>
          <w:b/>
          <w:u w:val="single"/>
          <w:lang w:eastAsia="en-US"/>
        </w:rPr>
      </w:pPr>
      <w:r w:rsidRPr="00DE27C1">
        <w:rPr>
          <w:rFonts w:eastAsia="Calibri"/>
          <w:b/>
          <w:lang w:eastAsia="en-US"/>
        </w:rPr>
        <w:t>Ученое звание</w:t>
      </w:r>
      <w:r w:rsidRPr="00DE27C1">
        <w:rPr>
          <w:rFonts w:eastAsia="Calibri"/>
          <w:lang w:eastAsia="en-US"/>
        </w:rPr>
        <w:t xml:space="preserve"> </w:t>
      </w:r>
      <w:r w:rsidRPr="00DE27C1">
        <w:rPr>
          <w:rFonts w:eastAsia="Calibri"/>
          <w:b/>
          <w:u w:val="single"/>
          <w:lang w:eastAsia="en-US"/>
        </w:rPr>
        <w:t>___________________________________________</w:t>
      </w:r>
    </w:p>
    <w:p w:rsidR="00DE27C1" w:rsidRPr="00DE27C1" w:rsidRDefault="00DE27C1" w:rsidP="00DE27C1">
      <w:pPr>
        <w:tabs>
          <w:tab w:val="left" w:pos="851"/>
          <w:tab w:val="left" w:pos="993"/>
        </w:tabs>
        <w:spacing w:before="120"/>
        <w:ind w:left="567"/>
        <w:jc w:val="center"/>
        <w:rPr>
          <w:rFonts w:eastAsia="Calibri"/>
          <w:b/>
          <w:sz w:val="22"/>
          <w:szCs w:val="22"/>
          <w:lang w:eastAsia="en-US"/>
        </w:rPr>
      </w:pPr>
    </w:p>
    <w:p w:rsidR="00DE27C1" w:rsidRPr="00DE27C1" w:rsidRDefault="00DE27C1" w:rsidP="00DE27C1">
      <w:pPr>
        <w:tabs>
          <w:tab w:val="left" w:pos="851"/>
          <w:tab w:val="left" w:pos="993"/>
        </w:tabs>
        <w:spacing w:before="120"/>
        <w:ind w:left="567"/>
        <w:jc w:val="center"/>
        <w:rPr>
          <w:rFonts w:eastAsia="Calibri"/>
          <w:b/>
          <w:sz w:val="22"/>
          <w:szCs w:val="22"/>
          <w:lang w:eastAsia="en-US"/>
        </w:rPr>
      </w:pPr>
      <w:r w:rsidRPr="00DE27C1">
        <w:rPr>
          <w:rFonts w:eastAsia="Calibri"/>
          <w:b/>
          <w:sz w:val="22"/>
          <w:szCs w:val="22"/>
          <w:lang w:eastAsia="en-US"/>
        </w:rPr>
        <w:t>ПОКАЗАТЕЛИ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 w:rsidR="00CD67B0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в выполнении тем (шифры и наименования) плана НИОКР (НИТР) Росгидромета, договорных НИР, грантов РФФИ, РНФ и других фондов (в качестве руководителя, основного исполнителя, исполнителя (нужное отметить)</w:t>
      </w:r>
      <w:r w:rsidR="00B11EF9">
        <w:rPr>
          <w:rFonts w:eastAsia="Calibri"/>
          <w:sz w:val="22"/>
          <w:szCs w:val="22"/>
          <w:lang w:eastAsia="en-US"/>
        </w:rPr>
        <w:t>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993"/>
        </w:tabs>
        <w:spacing w:line="360" w:lineRule="auto"/>
        <w:ind w:left="357" w:hanging="357"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Публикационная активность за 202</w:t>
      </w:r>
      <w:r w:rsidR="00CD67B0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с привязкой к темам НИТР, </w:t>
      </w:r>
      <w:r w:rsidRPr="00CD67B0">
        <w:rPr>
          <w:rFonts w:eastAsia="Calibri"/>
          <w:sz w:val="22"/>
          <w:szCs w:val="22"/>
          <w:lang w:eastAsia="en-US"/>
        </w:rPr>
        <w:t xml:space="preserve">в рамках которых публикации подготовлены (конкретные данные для подготовки перечня публикаций можно </w:t>
      </w:r>
      <w:r w:rsidRPr="00DE27C1">
        <w:rPr>
          <w:rFonts w:eastAsia="Calibri"/>
          <w:sz w:val="22"/>
          <w:szCs w:val="22"/>
          <w:lang w:eastAsia="en-US"/>
        </w:rPr>
        <w:t xml:space="preserve">получить на сайте </w:t>
      </w:r>
      <w:r w:rsidRPr="00DE27C1">
        <w:rPr>
          <w:rFonts w:eastAsia="Calibri"/>
          <w:sz w:val="22"/>
          <w:szCs w:val="22"/>
          <w:lang w:val="en-US" w:eastAsia="en-US"/>
        </w:rPr>
        <w:t>elibrary</w:t>
      </w:r>
      <w:r w:rsidRPr="00DE27C1">
        <w:rPr>
          <w:rFonts w:eastAsia="Calibri"/>
          <w:sz w:val="22"/>
          <w:szCs w:val="22"/>
          <w:lang w:eastAsia="en-US"/>
        </w:rPr>
        <w:t>.</w:t>
      </w:r>
      <w:r w:rsidRPr="00DE27C1">
        <w:rPr>
          <w:rFonts w:eastAsia="Calibri"/>
          <w:sz w:val="22"/>
          <w:szCs w:val="22"/>
          <w:lang w:val="en-US" w:eastAsia="en-US"/>
        </w:rPr>
        <w:t>ru</w:t>
      </w:r>
      <w:r w:rsidRPr="00DE27C1">
        <w:rPr>
          <w:rFonts w:eastAsia="Calibri"/>
          <w:sz w:val="22"/>
          <w:szCs w:val="22"/>
          <w:lang w:eastAsia="en-US"/>
        </w:rPr>
        <w:t xml:space="preserve"> и в ОНТИ)</w:t>
      </w:r>
      <w:r w:rsidR="00B11EF9">
        <w:rPr>
          <w:rFonts w:eastAsia="Calibri"/>
          <w:sz w:val="22"/>
          <w:szCs w:val="22"/>
          <w:lang w:eastAsia="en-US"/>
        </w:rPr>
        <w:t>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986"/>
      </w:tblGrid>
      <w:tr w:rsidR="00CD67B0" w:rsidRPr="00DE27C1" w:rsidTr="00DE27C1">
        <w:trPr>
          <w:trHeight w:val="615"/>
        </w:trPr>
        <w:tc>
          <w:tcPr>
            <w:tcW w:w="8359" w:type="dxa"/>
            <w:shd w:val="clear" w:color="auto" w:fill="auto"/>
            <w:vAlign w:val="center"/>
          </w:tcPr>
          <w:p w:rsidR="00CD67B0" w:rsidRPr="00CD67B0" w:rsidRDefault="00CD67B0" w:rsidP="00CD67B0">
            <w:pPr>
              <w:shd w:val="clear" w:color="auto" w:fill="FFFFFF"/>
              <w:jc w:val="both"/>
              <w:rPr>
                <w:color w:val="000000"/>
                <w:sz w:val="18"/>
                <w:szCs w:val="18"/>
              </w:rPr>
            </w:pPr>
            <w:r w:rsidRPr="00CD67B0">
              <w:rPr>
                <w:color w:val="000000"/>
                <w:sz w:val="18"/>
                <w:szCs w:val="18"/>
              </w:rPr>
              <w:t xml:space="preserve">Публикации в научных журналах, индексируемых в базе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Russian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Science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Citation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67B0">
              <w:rPr>
                <w:color w:val="000000"/>
                <w:sz w:val="18"/>
                <w:szCs w:val="18"/>
              </w:rPr>
              <w:t>Index</w:t>
            </w:r>
            <w:proofErr w:type="spellEnd"/>
            <w:r w:rsidRPr="00CD67B0">
              <w:rPr>
                <w:color w:val="000000"/>
                <w:sz w:val="18"/>
                <w:szCs w:val="18"/>
              </w:rPr>
              <w:t xml:space="preserve"> (RSCI) по итоговому распределение журналов Перечня ВАК по категориям К1, К2, К3 в 2023 году</w:t>
            </w:r>
          </w:p>
        </w:tc>
        <w:tc>
          <w:tcPr>
            <w:tcW w:w="986" w:type="dxa"/>
          </w:tcPr>
          <w:p w:rsidR="00CD67B0" w:rsidRPr="00DE27C1" w:rsidRDefault="00CD67B0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CD67B0">
        <w:trPr>
          <w:trHeight w:val="615"/>
        </w:trPr>
        <w:tc>
          <w:tcPr>
            <w:tcW w:w="8359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Публикации (типа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article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review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>) в научных журналах, индексируемые в международных базах научного цитирования (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Web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Science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Core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Collection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и (или)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Scopus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CD67B0">
        <w:trPr>
          <w:trHeight w:val="735"/>
        </w:trPr>
        <w:tc>
          <w:tcPr>
            <w:tcW w:w="83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Из них в научных журналах первого и второго квартилей (квартиль журнала определяется по квартилю наивысшей из имеющихся тематик журнала по данным на момент представления таблицы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DE27C1">
        <w:trPr>
          <w:trHeight w:val="795"/>
        </w:trPr>
        <w:tc>
          <w:tcPr>
            <w:tcW w:w="8359" w:type="dxa"/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Рецензируемые доклады в основной программе конференций по тематической области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Computer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Sсience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 xml:space="preserve"> уровня А и А* по рейтингу СORE, опубликованные в сборниках конференций или зарубежных журналах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DE27C1">
        <w:trPr>
          <w:trHeight w:val="630"/>
        </w:trPr>
        <w:tc>
          <w:tcPr>
            <w:tcW w:w="8359" w:type="dxa"/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Прочие публикации в научных журналах, входящих в ядро РИНЦ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DE27C1">
        <w:trPr>
          <w:trHeight w:val="645"/>
        </w:trPr>
        <w:tc>
          <w:tcPr>
            <w:tcW w:w="8359" w:type="dxa"/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 xml:space="preserve">Прочие публикации (препринты и другие) в общепризнанных международных репозиториях по отраслям науки (SSRN, </w:t>
            </w:r>
            <w:proofErr w:type="spellStart"/>
            <w:r w:rsidRPr="00DE27C1">
              <w:rPr>
                <w:color w:val="000000"/>
                <w:sz w:val="18"/>
                <w:szCs w:val="18"/>
              </w:rPr>
              <w:t>RePEc</w:t>
            </w:r>
            <w:proofErr w:type="spellEnd"/>
            <w:r w:rsidRPr="00DE27C1">
              <w:rPr>
                <w:color w:val="000000"/>
                <w:sz w:val="18"/>
                <w:szCs w:val="18"/>
              </w:rPr>
              <w:t>, arXiv.org и другие)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DE27C1">
        <w:trPr>
          <w:trHeight w:val="675"/>
        </w:trPr>
        <w:tc>
          <w:tcPr>
            <w:tcW w:w="8359" w:type="dxa"/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Доклады на ведущих международных научных (научно-практических) конференциях в Российской Федерации и за рубежом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DE27C1">
        <w:trPr>
          <w:trHeight w:val="570"/>
        </w:trPr>
        <w:tc>
          <w:tcPr>
            <w:tcW w:w="8359" w:type="dxa"/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Рецензируемые монографии (при наличии ISBN), рецензируемые энциклопедии (при наличии ISBN)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E27C1" w:rsidRPr="00DE27C1" w:rsidTr="00DE27C1">
        <w:trPr>
          <w:trHeight w:val="600"/>
        </w:trPr>
        <w:tc>
          <w:tcPr>
            <w:tcW w:w="8359" w:type="dxa"/>
            <w:shd w:val="clear" w:color="auto" w:fill="auto"/>
            <w:vAlign w:val="center"/>
            <w:hideMark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  <w:r w:rsidRPr="00DE27C1">
              <w:rPr>
                <w:color w:val="000000"/>
                <w:sz w:val="18"/>
                <w:szCs w:val="18"/>
              </w:rPr>
              <w:t>Главы в рецензируемых монографиях (при наличии ISBN), статьи в рецензируемых энциклопедиях  (при наличии ISBN)</w:t>
            </w:r>
          </w:p>
        </w:tc>
        <w:tc>
          <w:tcPr>
            <w:tcW w:w="986" w:type="dxa"/>
          </w:tcPr>
          <w:p w:rsidR="00DE27C1" w:rsidRPr="00DE27C1" w:rsidRDefault="00DE27C1" w:rsidP="00DE27C1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DE27C1" w:rsidRPr="00DE27C1" w:rsidRDefault="00DE27C1" w:rsidP="00DE27C1">
      <w:pPr>
        <w:rPr>
          <w:rFonts w:ascii="Calibri" w:eastAsia="Calibri" w:hAnsi="Calibri"/>
          <w:sz w:val="22"/>
          <w:szCs w:val="22"/>
          <w:lang w:eastAsia="en-US"/>
        </w:rPr>
      </w:pPr>
    </w:p>
    <w:p w:rsidR="00DE27C1" w:rsidRPr="00DE27C1" w:rsidRDefault="00DE27C1" w:rsidP="00DE27C1">
      <w:pPr>
        <w:numPr>
          <w:ilvl w:val="0"/>
          <w:numId w:val="15"/>
        </w:numPr>
        <w:tabs>
          <w:tab w:val="left" w:pos="8472"/>
        </w:tabs>
        <w:spacing w:line="360" w:lineRule="auto"/>
        <w:contextualSpacing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Защищенные диссертации за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(кандидатские, докторские)</w:t>
      </w:r>
      <w:r w:rsidR="00B11EF9">
        <w:rPr>
          <w:rFonts w:eastAsia="Calibri"/>
          <w:sz w:val="22"/>
          <w:szCs w:val="22"/>
          <w:lang w:eastAsia="en-US"/>
        </w:rPr>
        <w:t>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Созданные за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результаты интеллектуальной деятельности, имеющие государственную регистрацию и (или) правовую охрану в Российской Федерации (патенты, программы для ЭВМ, базы данных и т.д.) - перечень можно получить в ОНТИ.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472"/>
        </w:tabs>
        <w:spacing w:line="360" w:lineRule="auto"/>
        <w:contextualSpacing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lastRenderedPageBreak/>
        <w:t>Внедренные за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методы, методики, модели, технологии, программы для ЭВМ, базы данных (подтвержденные актами внедрения).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472"/>
        </w:tabs>
        <w:spacing w:line="360" w:lineRule="auto"/>
        <w:contextualSpacing/>
        <w:rPr>
          <w:color w:val="000000"/>
          <w:sz w:val="18"/>
          <w:szCs w:val="18"/>
        </w:rPr>
      </w:pPr>
      <w:r w:rsidRPr="00DE27C1">
        <w:rPr>
          <w:rFonts w:eastAsia="Calibri"/>
          <w:sz w:val="22"/>
          <w:szCs w:val="22"/>
          <w:lang w:eastAsia="en-US"/>
        </w:rPr>
        <w:t>Разработанные и переработанные в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E76C90">
        <w:rPr>
          <w:rFonts w:eastAsia="Calibri"/>
          <w:sz w:val="22"/>
          <w:szCs w:val="22"/>
          <w:lang w:eastAsia="en-US"/>
        </w:rPr>
        <w:t xml:space="preserve">гг. </w:t>
      </w:r>
      <w:r w:rsidRPr="00DE27C1">
        <w:rPr>
          <w:rFonts w:eastAsia="Calibri"/>
          <w:sz w:val="22"/>
          <w:szCs w:val="22"/>
          <w:lang w:eastAsia="en-US"/>
        </w:rPr>
        <w:t>нормативные и методические документы, введенные в действие.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 xml:space="preserve">Аналитические материалы в интересах (по заказам) органов государственной власти (перечень выполненных в 2023 и в текущем году оперативных заданий Росгидромета аналитического и научно-методического характера (обоснования, доклады, технические задания, справки и др., проведенные </w:t>
      </w:r>
      <w:r w:rsidRPr="00DE27C1">
        <w:rPr>
          <w:rFonts w:eastAsia="Calibri"/>
          <w:color w:val="000000"/>
          <w:sz w:val="22"/>
          <w:szCs w:val="22"/>
          <w:lang w:eastAsia="en-US"/>
        </w:rPr>
        <w:t>экспертизы проектов и результатов законченных исследований и разработок</w:t>
      </w:r>
      <w:r w:rsidRPr="00DE27C1">
        <w:rPr>
          <w:rFonts w:eastAsia="Calibri"/>
          <w:sz w:val="22"/>
          <w:szCs w:val="22"/>
          <w:lang w:eastAsia="en-US"/>
        </w:rPr>
        <w:t>)</w:t>
      </w:r>
      <w:r w:rsidR="00B11EF9">
        <w:rPr>
          <w:rFonts w:eastAsia="Calibri"/>
          <w:sz w:val="22"/>
          <w:szCs w:val="22"/>
          <w:lang w:eastAsia="en-US"/>
        </w:rPr>
        <w:t>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sz w:val="22"/>
          <w:szCs w:val="22"/>
          <w:lang w:eastAsia="en-US"/>
        </w:rPr>
        <w:t>гг.</w:t>
      </w:r>
      <w:r w:rsidRPr="00DE27C1">
        <w:rPr>
          <w:rFonts w:eastAsia="Calibri"/>
          <w:sz w:val="22"/>
          <w:szCs w:val="22"/>
          <w:lang w:eastAsia="en-US"/>
        </w:rPr>
        <w:t xml:space="preserve"> в работе ученых и диссертационных советов ФГБУ «Гидрометцентр России», других НИУ, Центральной методической комиссии Росгидромета, редакционных коллегиях научных изданий</w:t>
      </w:r>
      <w:r w:rsidR="00B11EF9">
        <w:rPr>
          <w:rFonts w:eastAsia="Calibri"/>
          <w:sz w:val="22"/>
          <w:szCs w:val="22"/>
          <w:lang w:eastAsia="en-US"/>
        </w:rPr>
        <w:t>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color w:val="000000"/>
          <w:sz w:val="22"/>
          <w:szCs w:val="22"/>
          <w:lang w:eastAsia="en-US"/>
        </w:rPr>
        <w:t xml:space="preserve">Участие в формировании планов научно-исследовательских работ на </w:t>
      </w:r>
      <w:r w:rsidRPr="00DE27C1">
        <w:rPr>
          <w:rFonts w:eastAsia="Calibri"/>
          <w:sz w:val="22"/>
          <w:szCs w:val="22"/>
          <w:lang w:eastAsia="en-US"/>
        </w:rPr>
        <w:t>202</w:t>
      </w:r>
      <w:r w:rsidR="0019757B">
        <w:rPr>
          <w:rFonts w:eastAsia="Calibri"/>
          <w:sz w:val="22"/>
          <w:szCs w:val="22"/>
          <w:lang w:eastAsia="en-US"/>
        </w:rPr>
        <w:t>3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color w:val="000000"/>
          <w:sz w:val="22"/>
          <w:szCs w:val="22"/>
          <w:lang w:eastAsia="en-US"/>
        </w:rPr>
        <w:t>гг</w:t>
      </w:r>
      <w:r w:rsidR="000B206E" w:rsidRPr="0019757B">
        <w:rPr>
          <w:rFonts w:eastAsia="Calibri"/>
          <w:sz w:val="22"/>
          <w:szCs w:val="22"/>
          <w:lang w:eastAsia="en-US"/>
        </w:rPr>
        <w:t>.</w:t>
      </w:r>
      <w:r w:rsidRPr="0019757B">
        <w:rPr>
          <w:rFonts w:eastAsia="Calibri"/>
          <w:sz w:val="22"/>
          <w:szCs w:val="22"/>
          <w:lang w:eastAsia="en-US"/>
        </w:rPr>
        <w:t xml:space="preserve"> </w:t>
      </w:r>
      <w:r w:rsidR="0019757B" w:rsidRPr="0019757B">
        <w:rPr>
          <w:rFonts w:eastAsia="Calibri"/>
          <w:sz w:val="22"/>
          <w:szCs w:val="22"/>
          <w:lang w:eastAsia="en-US"/>
        </w:rPr>
        <w:t>и на 2025-2029 гг.</w:t>
      </w:r>
      <w:r w:rsidR="0019757B">
        <w:rPr>
          <w:color w:val="000000"/>
        </w:rPr>
        <w:t xml:space="preserve"> </w:t>
      </w:r>
      <w:r w:rsidRPr="00DE27C1">
        <w:rPr>
          <w:rFonts w:eastAsia="Calibri"/>
          <w:color w:val="000000"/>
          <w:sz w:val="22"/>
          <w:szCs w:val="22"/>
          <w:lang w:eastAsia="en-US"/>
        </w:rPr>
        <w:t>в качестве руководителя проекта, ответственного исполнителя темы (проекта)</w:t>
      </w:r>
      <w:r w:rsidRPr="00DE27C1">
        <w:rPr>
          <w:rFonts w:eastAsia="Calibri"/>
          <w:sz w:val="22"/>
          <w:szCs w:val="22"/>
          <w:lang w:eastAsia="en-US"/>
        </w:rPr>
        <w:t xml:space="preserve"> плана НИТР Росгидромета, </w:t>
      </w:r>
      <w:r w:rsidRPr="00DE27C1">
        <w:rPr>
          <w:rFonts w:eastAsia="Calibri"/>
          <w:color w:val="000000"/>
          <w:sz w:val="22"/>
          <w:szCs w:val="22"/>
          <w:lang w:eastAsia="en-US"/>
        </w:rPr>
        <w:t>члена проблемного научного совета Росгидромета</w:t>
      </w:r>
      <w:r w:rsidR="00B11EF9">
        <w:rPr>
          <w:rFonts w:eastAsia="Calibri"/>
          <w:sz w:val="22"/>
          <w:szCs w:val="22"/>
          <w:lang w:eastAsia="en-US"/>
        </w:rPr>
        <w:t>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color w:val="000000"/>
          <w:sz w:val="22"/>
          <w:szCs w:val="22"/>
          <w:lang w:eastAsia="en-US"/>
        </w:rPr>
        <w:t>гг.</w:t>
      </w:r>
      <w:r w:rsidRPr="00DE27C1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E27C1">
        <w:rPr>
          <w:rFonts w:eastAsia="Calibri"/>
          <w:sz w:val="22"/>
          <w:szCs w:val="22"/>
          <w:lang w:eastAsia="en-US"/>
        </w:rPr>
        <w:t>в подготовке кадров (научное руководство аспирантами), преподавательская деятельность в ВУЗах, аспирантурах, ИПК Росгидромета и др., подготовка отзывов на кандидатские и докторские диссертации, оппонирование диссертаций</w:t>
      </w:r>
      <w:r w:rsidR="00B11EF9">
        <w:rPr>
          <w:rFonts w:eastAsia="Calibri"/>
          <w:sz w:val="22"/>
          <w:szCs w:val="22"/>
          <w:lang w:eastAsia="en-US"/>
        </w:rPr>
        <w:t>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Участие в 202</w:t>
      </w:r>
      <w:r w:rsidR="0019757B">
        <w:rPr>
          <w:rFonts w:eastAsia="Calibri"/>
          <w:sz w:val="22"/>
          <w:szCs w:val="22"/>
          <w:lang w:eastAsia="en-US"/>
        </w:rPr>
        <w:t>2</w:t>
      </w:r>
      <w:r w:rsidRPr="00DE27C1">
        <w:rPr>
          <w:rFonts w:eastAsia="Calibri"/>
          <w:sz w:val="22"/>
          <w:szCs w:val="22"/>
          <w:lang w:eastAsia="en-US"/>
        </w:rPr>
        <w:t xml:space="preserve">-2024 </w:t>
      </w:r>
      <w:r w:rsidR="000B206E">
        <w:rPr>
          <w:rFonts w:eastAsia="Calibri"/>
          <w:color w:val="000000"/>
          <w:sz w:val="22"/>
          <w:szCs w:val="22"/>
          <w:lang w:eastAsia="en-US"/>
        </w:rPr>
        <w:t>гг.</w:t>
      </w:r>
      <w:r w:rsidRPr="00DE27C1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E27C1">
        <w:rPr>
          <w:rFonts w:eastAsia="Calibri"/>
          <w:sz w:val="22"/>
          <w:szCs w:val="22"/>
          <w:lang w:eastAsia="en-US"/>
        </w:rPr>
        <w:t>в международных научных проектах (дать перечень) и других формах международного научно-технического сотрудничества.</w:t>
      </w:r>
    </w:p>
    <w:p w:rsidR="00DE27C1" w:rsidRPr="00DE27C1" w:rsidRDefault="00DE27C1" w:rsidP="00DE27C1">
      <w:pPr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Дополнительные сведения (при наличии).</w:t>
      </w:r>
    </w:p>
    <w:p w:rsidR="00DE27C1" w:rsidRPr="00DE27C1" w:rsidRDefault="00DE27C1" w:rsidP="00DE27C1">
      <w:pPr>
        <w:tabs>
          <w:tab w:val="left" w:pos="851"/>
          <w:tab w:val="left" w:pos="993"/>
        </w:tabs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:rsidR="00DE27C1" w:rsidRDefault="00DE27C1" w:rsidP="00DE27C1">
      <w:pPr>
        <w:tabs>
          <w:tab w:val="left" w:pos="851"/>
          <w:tab w:val="left" w:pos="993"/>
        </w:tabs>
        <w:spacing w:before="120"/>
        <w:jc w:val="both"/>
        <w:rPr>
          <w:rFonts w:eastAsia="Calibri"/>
          <w:sz w:val="22"/>
          <w:szCs w:val="22"/>
          <w:lang w:eastAsia="en-US"/>
        </w:rPr>
      </w:pPr>
      <w:r w:rsidRPr="00DE27C1">
        <w:rPr>
          <w:rFonts w:eastAsia="Calibri"/>
          <w:sz w:val="22"/>
          <w:szCs w:val="22"/>
          <w:lang w:eastAsia="en-US"/>
        </w:rPr>
        <w:t>Научный сотрудник _______________________________ (Ф.И.О.)</w:t>
      </w:r>
    </w:p>
    <w:bookmarkEnd w:id="0"/>
    <w:p w:rsidR="0019757B" w:rsidRDefault="0019757B" w:rsidP="0019757B">
      <w:pPr>
        <w:ind w:left="567"/>
        <w:jc w:val="right"/>
        <w:rPr>
          <w:sz w:val="20"/>
          <w:szCs w:val="20"/>
        </w:rPr>
      </w:pPr>
    </w:p>
    <w:p w:rsidR="0019757B" w:rsidRDefault="0019757B" w:rsidP="0019757B">
      <w:pPr>
        <w:ind w:left="567"/>
        <w:jc w:val="right"/>
        <w:rPr>
          <w:sz w:val="20"/>
          <w:szCs w:val="20"/>
        </w:rPr>
      </w:pPr>
    </w:p>
    <w:p w:rsidR="0019757B" w:rsidRPr="00076B46" w:rsidRDefault="0019757B" w:rsidP="0019757B">
      <w:pPr>
        <w:ind w:left="567"/>
        <w:jc w:val="right"/>
        <w:rPr>
          <w:sz w:val="20"/>
          <w:szCs w:val="20"/>
        </w:rPr>
      </w:pPr>
      <w:r w:rsidRPr="00076B46">
        <w:rPr>
          <w:sz w:val="20"/>
          <w:szCs w:val="20"/>
        </w:rPr>
        <w:t>Перечень показателей оценки труда научных сотрудников</w:t>
      </w:r>
    </w:p>
    <w:p w:rsidR="0019757B" w:rsidRPr="0019757B" w:rsidRDefault="0019757B" w:rsidP="0019757B">
      <w:pPr>
        <w:ind w:left="567"/>
        <w:jc w:val="right"/>
      </w:pPr>
      <w:r w:rsidRPr="00076B46">
        <w:rPr>
          <w:sz w:val="20"/>
          <w:szCs w:val="20"/>
        </w:rPr>
        <w:t xml:space="preserve"> одобрен Ученым советом ФГБУ «Гидрометцентр России», протокол </w:t>
      </w:r>
      <w:r w:rsidRPr="0019757B">
        <w:rPr>
          <w:sz w:val="20"/>
          <w:szCs w:val="20"/>
        </w:rPr>
        <w:t>№ 2 от 09.02.2024.</w:t>
      </w:r>
    </w:p>
    <w:p w:rsidR="0019757B" w:rsidRPr="00DE27C1" w:rsidRDefault="0019757B" w:rsidP="00DE27C1">
      <w:pPr>
        <w:tabs>
          <w:tab w:val="left" w:pos="851"/>
          <w:tab w:val="left" w:pos="993"/>
        </w:tabs>
        <w:spacing w:before="120"/>
        <w:jc w:val="both"/>
        <w:rPr>
          <w:rFonts w:eastAsia="Calibri"/>
          <w:sz w:val="22"/>
          <w:szCs w:val="22"/>
          <w:lang w:eastAsia="en-US"/>
        </w:rPr>
      </w:pPr>
    </w:p>
    <w:p w:rsidR="00CD2612" w:rsidRDefault="00CD2612" w:rsidP="00CD2612">
      <w:pPr>
        <w:tabs>
          <w:tab w:val="left" w:pos="8033"/>
        </w:tabs>
        <w:rPr>
          <w:i/>
          <w:sz w:val="20"/>
          <w:szCs w:val="20"/>
        </w:rPr>
      </w:pPr>
      <w:bookmarkStart w:id="1" w:name="_GoBack"/>
      <w:bookmarkEnd w:id="1"/>
    </w:p>
    <w:sectPr w:rsidR="00CD2612" w:rsidSect="00746E9C">
      <w:headerReference w:type="default" r:id="rId8"/>
      <w:headerReference w:type="first" r:id="rId9"/>
      <w:pgSz w:w="11906" w:h="16838" w:code="9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9B1" w:rsidRDefault="008449B1">
      <w:r>
        <w:separator/>
      </w:r>
    </w:p>
  </w:endnote>
  <w:endnote w:type="continuationSeparator" w:id="0">
    <w:p w:rsidR="008449B1" w:rsidRDefault="00844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9B1" w:rsidRDefault="008449B1">
      <w:r>
        <w:separator/>
      </w:r>
    </w:p>
  </w:footnote>
  <w:footnote w:type="continuationSeparator" w:id="0">
    <w:p w:rsidR="008449B1" w:rsidRDefault="00844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60B" w:rsidRDefault="0088060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757B">
      <w:rPr>
        <w:noProof/>
      </w:rPr>
      <w:t>2</w:t>
    </w:r>
    <w:r>
      <w:fldChar w:fldCharType="end"/>
    </w:r>
  </w:p>
  <w:p w:rsidR="0088060B" w:rsidRDefault="0088060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60B" w:rsidRDefault="0088060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757B">
      <w:rPr>
        <w:noProof/>
      </w:rPr>
      <w:t>1</w:t>
    </w:r>
    <w:r>
      <w:fldChar w:fldCharType="end"/>
    </w:r>
  </w:p>
  <w:p w:rsidR="0088060B" w:rsidRDefault="0088060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3C6"/>
    <w:multiLevelType w:val="multilevel"/>
    <w:tmpl w:val="53B4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E5AFF"/>
    <w:multiLevelType w:val="hybridMultilevel"/>
    <w:tmpl w:val="87C61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C3EC4"/>
    <w:multiLevelType w:val="hybridMultilevel"/>
    <w:tmpl w:val="5016F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21404"/>
    <w:multiLevelType w:val="hybridMultilevel"/>
    <w:tmpl w:val="3C40BD10"/>
    <w:lvl w:ilvl="0" w:tplc="2B782A6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9F0274"/>
    <w:multiLevelType w:val="hybridMultilevel"/>
    <w:tmpl w:val="FC308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C600C"/>
    <w:multiLevelType w:val="hybridMultilevel"/>
    <w:tmpl w:val="170CA142"/>
    <w:lvl w:ilvl="0" w:tplc="A41A29B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3594E8A"/>
    <w:multiLevelType w:val="hybridMultilevel"/>
    <w:tmpl w:val="B22E19FE"/>
    <w:lvl w:ilvl="0" w:tplc="2710F6D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1635DD8"/>
    <w:multiLevelType w:val="hybridMultilevel"/>
    <w:tmpl w:val="E06E73A6"/>
    <w:lvl w:ilvl="0" w:tplc="B6E28F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36C75"/>
    <w:multiLevelType w:val="hybridMultilevel"/>
    <w:tmpl w:val="3FC01C46"/>
    <w:lvl w:ilvl="0" w:tplc="DE867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1729"/>
    <w:multiLevelType w:val="hybridMultilevel"/>
    <w:tmpl w:val="5702804A"/>
    <w:lvl w:ilvl="0" w:tplc="62A6D1B8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9727DB4"/>
    <w:multiLevelType w:val="hybridMultilevel"/>
    <w:tmpl w:val="1B80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D4642"/>
    <w:multiLevelType w:val="hybridMultilevel"/>
    <w:tmpl w:val="2D1E5A24"/>
    <w:lvl w:ilvl="0" w:tplc="998AA94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F336C0"/>
    <w:multiLevelType w:val="hybridMultilevel"/>
    <w:tmpl w:val="163A0160"/>
    <w:lvl w:ilvl="0" w:tplc="BEC6259C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1F5C1B"/>
    <w:multiLevelType w:val="hybridMultilevel"/>
    <w:tmpl w:val="63D0BC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F717A"/>
    <w:multiLevelType w:val="hybridMultilevel"/>
    <w:tmpl w:val="462C95EA"/>
    <w:lvl w:ilvl="0" w:tplc="998AA94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i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AAA2D5F"/>
    <w:multiLevelType w:val="hybridMultilevel"/>
    <w:tmpl w:val="87C61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D77078"/>
    <w:multiLevelType w:val="hybridMultilevel"/>
    <w:tmpl w:val="EC284CAC"/>
    <w:lvl w:ilvl="0" w:tplc="2E8CFD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"/>
  </w:num>
  <w:num w:numId="5">
    <w:abstractNumId w:val="14"/>
  </w:num>
  <w:num w:numId="6">
    <w:abstractNumId w:val="7"/>
  </w:num>
  <w:num w:numId="7">
    <w:abstractNumId w:val="15"/>
  </w:num>
  <w:num w:numId="8">
    <w:abstractNumId w:val="16"/>
  </w:num>
  <w:num w:numId="9">
    <w:abstractNumId w:val="13"/>
  </w:num>
  <w:num w:numId="10">
    <w:abstractNumId w:val="6"/>
  </w:num>
  <w:num w:numId="11">
    <w:abstractNumId w:val="12"/>
  </w:num>
  <w:num w:numId="12">
    <w:abstractNumId w:val="4"/>
  </w:num>
  <w:num w:numId="13">
    <w:abstractNumId w:val="3"/>
  </w:num>
  <w:num w:numId="14">
    <w:abstractNumId w:val="8"/>
  </w:num>
  <w:num w:numId="15">
    <w:abstractNumId w:val="10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91"/>
    <w:rsid w:val="00034505"/>
    <w:rsid w:val="00035EC8"/>
    <w:rsid w:val="0003684E"/>
    <w:rsid w:val="00040267"/>
    <w:rsid w:val="00042BC2"/>
    <w:rsid w:val="000447A7"/>
    <w:rsid w:val="00044BCF"/>
    <w:rsid w:val="000469A0"/>
    <w:rsid w:val="00050FF8"/>
    <w:rsid w:val="00056726"/>
    <w:rsid w:val="00063756"/>
    <w:rsid w:val="00064699"/>
    <w:rsid w:val="000736A3"/>
    <w:rsid w:val="00080F83"/>
    <w:rsid w:val="00091E9D"/>
    <w:rsid w:val="000922FE"/>
    <w:rsid w:val="00093D26"/>
    <w:rsid w:val="000A07DD"/>
    <w:rsid w:val="000A1675"/>
    <w:rsid w:val="000A4ABD"/>
    <w:rsid w:val="000A4F9F"/>
    <w:rsid w:val="000A7FD8"/>
    <w:rsid w:val="000B206E"/>
    <w:rsid w:val="000B34F8"/>
    <w:rsid w:val="000B63AF"/>
    <w:rsid w:val="000C02C9"/>
    <w:rsid w:val="000C04A4"/>
    <w:rsid w:val="000C591D"/>
    <w:rsid w:val="000C5C91"/>
    <w:rsid w:val="000C734A"/>
    <w:rsid w:val="000C781F"/>
    <w:rsid w:val="000D2E55"/>
    <w:rsid w:val="000D30CF"/>
    <w:rsid w:val="000D7C48"/>
    <w:rsid w:val="000F1250"/>
    <w:rsid w:val="000F15FF"/>
    <w:rsid w:val="000F4D27"/>
    <w:rsid w:val="000F55D1"/>
    <w:rsid w:val="001043A6"/>
    <w:rsid w:val="00107B0B"/>
    <w:rsid w:val="001123CB"/>
    <w:rsid w:val="00115DFE"/>
    <w:rsid w:val="00134D8A"/>
    <w:rsid w:val="0013775F"/>
    <w:rsid w:val="0014083A"/>
    <w:rsid w:val="00140BC3"/>
    <w:rsid w:val="00146B9A"/>
    <w:rsid w:val="001673A2"/>
    <w:rsid w:val="00171076"/>
    <w:rsid w:val="00180C88"/>
    <w:rsid w:val="00181211"/>
    <w:rsid w:val="00190484"/>
    <w:rsid w:val="0019757B"/>
    <w:rsid w:val="001A019C"/>
    <w:rsid w:val="001A130E"/>
    <w:rsid w:val="001A1397"/>
    <w:rsid w:val="001A352F"/>
    <w:rsid w:val="001A36FA"/>
    <w:rsid w:val="001A432E"/>
    <w:rsid w:val="001A5EFB"/>
    <w:rsid w:val="001B5DE5"/>
    <w:rsid w:val="001D59B1"/>
    <w:rsid w:val="001D6C27"/>
    <w:rsid w:val="001E5386"/>
    <w:rsid w:val="001E63BC"/>
    <w:rsid w:val="001F37E7"/>
    <w:rsid w:val="001F4300"/>
    <w:rsid w:val="001F4D15"/>
    <w:rsid w:val="001F7654"/>
    <w:rsid w:val="00200959"/>
    <w:rsid w:val="00201A0A"/>
    <w:rsid w:val="00202C91"/>
    <w:rsid w:val="00211C7E"/>
    <w:rsid w:val="00215A21"/>
    <w:rsid w:val="00220796"/>
    <w:rsid w:val="0022338D"/>
    <w:rsid w:val="00223BCB"/>
    <w:rsid w:val="0023464F"/>
    <w:rsid w:val="00246CFA"/>
    <w:rsid w:val="002479D3"/>
    <w:rsid w:val="002510E0"/>
    <w:rsid w:val="00262E05"/>
    <w:rsid w:val="00271380"/>
    <w:rsid w:val="00275707"/>
    <w:rsid w:val="00293D9C"/>
    <w:rsid w:val="002A02EA"/>
    <w:rsid w:val="002A3067"/>
    <w:rsid w:val="002A3403"/>
    <w:rsid w:val="002A3D7A"/>
    <w:rsid w:val="002A47DE"/>
    <w:rsid w:val="002A4F58"/>
    <w:rsid w:val="002A5FE1"/>
    <w:rsid w:val="002A7F14"/>
    <w:rsid w:val="002B5AC7"/>
    <w:rsid w:val="002C69A0"/>
    <w:rsid w:val="002D0864"/>
    <w:rsid w:val="002D0D8B"/>
    <w:rsid w:val="002D104C"/>
    <w:rsid w:val="002E531D"/>
    <w:rsid w:val="002E5DF8"/>
    <w:rsid w:val="002F0AC6"/>
    <w:rsid w:val="002F147F"/>
    <w:rsid w:val="002F3A84"/>
    <w:rsid w:val="002F7602"/>
    <w:rsid w:val="0030029F"/>
    <w:rsid w:val="00301666"/>
    <w:rsid w:val="0030168D"/>
    <w:rsid w:val="003039D1"/>
    <w:rsid w:val="0031355C"/>
    <w:rsid w:val="00313D15"/>
    <w:rsid w:val="00314D9A"/>
    <w:rsid w:val="003178A9"/>
    <w:rsid w:val="003214B8"/>
    <w:rsid w:val="0032271D"/>
    <w:rsid w:val="00322F4F"/>
    <w:rsid w:val="00324BD5"/>
    <w:rsid w:val="0032522F"/>
    <w:rsid w:val="00330C80"/>
    <w:rsid w:val="00330E58"/>
    <w:rsid w:val="00331947"/>
    <w:rsid w:val="003542D7"/>
    <w:rsid w:val="0036164F"/>
    <w:rsid w:val="0036392D"/>
    <w:rsid w:val="00365810"/>
    <w:rsid w:val="00370CB7"/>
    <w:rsid w:val="00374A8C"/>
    <w:rsid w:val="0038474E"/>
    <w:rsid w:val="00392865"/>
    <w:rsid w:val="00392CC1"/>
    <w:rsid w:val="003963BB"/>
    <w:rsid w:val="003B2BDA"/>
    <w:rsid w:val="003B4E7C"/>
    <w:rsid w:val="003C7D14"/>
    <w:rsid w:val="003D6106"/>
    <w:rsid w:val="003D7F89"/>
    <w:rsid w:val="003E3D0E"/>
    <w:rsid w:val="003E5F5A"/>
    <w:rsid w:val="003E6B9A"/>
    <w:rsid w:val="003F01B4"/>
    <w:rsid w:val="003F032A"/>
    <w:rsid w:val="003F2A24"/>
    <w:rsid w:val="00401FC6"/>
    <w:rsid w:val="00404987"/>
    <w:rsid w:val="00406E43"/>
    <w:rsid w:val="00420755"/>
    <w:rsid w:val="00425185"/>
    <w:rsid w:val="00436077"/>
    <w:rsid w:val="00437397"/>
    <w:rsid w:val="00440E41"/>
    <w:rsid w:val="0044669E"/>
    <w:rsid w:val="00456B25"/>
    <w:rsid w:val="0045718B"/>
    <w:rsid w:val="004578CF"/>
    <w:rsid w:val="0047129F"/>
    <w:rsid w:val="00472FAB"/>
    <w:rsid w:val="004869F9"/>
    <w:rsid w:val="00496097"/>
    <w:rsid w:val="004A0FD0"/>
    <w:rsid w:val="004A73EC"/>
    <w:rsid w:val="004B4236"/>
    <w:rsid w:val="004C3EB9"/>
    <w:rsid w:val="004D3CF4"/>
    <w:rsid w:val="004D626B"/>
    <w:rsid w:val="004E530D"/>
    <w:rsid w:val="004E55AE"/>
    <w:rsid w:val="00510032"/>
    <w:rsid w:val="005125D2"/>
    <w:rsid w:val="00512A1F"/>
    <w:rsid w:val="005135A4"/>
    <w:rsid w:val="00516803"/>
    <w:rsid w:val="00517B76"/>
    <w:rsid w:val="00533D60"/>
    <w:rsid w:val="0053688C"/>
    <w:rsid w:val="00541ECA"/>
    <w:rsid w:val="0054322B"/>
    <w:rsid w:val="00547572"/>
    <w:rsid w:val="005649CE"/>
    <w:rsid w:val="00565267"/>
    <w:rsid w:val="0057177C"/>
    <w:rsid w:val="00577A64"/>
    <w:rsid w:val="005864E6"/>
    <w:rsid w:val="005977BC"/>
    <w:rsid w:val="005A1713"/>
    <w:rsid w:val="005A2272"/>
    <w:rsid w:val="005A3989"/>
    <w:rsid w:val="005A70BD"/>
    <w:rsid w:val="005C612E"/>
    <w:rsid w:val="005C7BD4"/>
    <w:rsid w:val="005C7F1E"/>
    <w:rsid w:val="005D1522"/>
    <w:rsid w:val="005D3694"/>
    <w:rsid w:val="005D6327"/>
    <w:rsid w:val="005D7247"/>
    <w:rsid w:val="005E074D"/>
    <w:rsid w:val="005E227E"/>
    <w:rsid w:val="005F40F4"/>
    <w:rsid w:val="00602391"/>
    <w:rsid w:val="00616228"/>
    <w:rsid w:val="00621C89"/>
    <w:rsid w:val="00621DAF"/>
    <w:rsid w:val="00627859"/>
    <w:rsid w:val="00632A58"/>
    <w:rsid w:val="00641E03"/>
    <w:rsid w:val="00646C72"/>
    <w:rsid w:val="006509D2"/>
    <w:rsid w:val="00650C7E"/>
    <w:rsid w:val="0065221F"/>
    <w:rsid w:val="006574BE"/>
    <w:rsid w:val="006710AE"/>
    <w:rsid w:val="00671150"/>
    <w:rsid w:val="006717E3"/>
    <w:rsid w:val="006721CA"/>
    <w:rsid w:val="00672FF6"/>
    <w:rsid w:val="006750A9"/>
    <w:rsid w:val="00681B0A"/>
    <w:rsid w:val="00684FF0"/>
    <w:rsid w:val="00690523"/>
    <w:rsid w:val="00694C2C"/>
    <w:rsid w:val="00695453"/>
    <w:rsid w:val="006A0868"/>
    <w:rsid w:val="006A0C42"/>
    <w:rsid w:val="006A3F3A"/>
    <w:rsid w:val="006B2600"/>
    <w:rsid w:val="006D171F"/>
    <w:rsid w:val="006F13E4"/>
    <w:rsid w:val="007001FE"/>
    <w:rsid w:val="0070084B"/>
    <w:rsid w:val="00721F43"/>
    <w:rsid w:val="007224AE"/>
    <w:rsid w:val="00735FE2"/>
    <w:rsid w:val="00740149"/>
    <w:rsid w:val="00740E29"/>
    <w:rsid w:val="007456A7"/>
    <w:rsid w:val="00746E9C"/>
    <w:rsid w:val="0075632A"/>
    <w:rsid w:val="00772F4E"/>
    <w:rsid w:val="00780B3A"/>
    <w:rsid w:val="00782F2E"/>
    <w:rsid w:val="00786722"/>
    <w:rsid w:val="007867CA"/>
    <w:rsid w:val="00787E54"/>
    <w:rsid w:val="00787FBC"/>
    <w:rsid w:val="007923E6"/>
    <w:rsid w:val="00796299"/>
    <w:rsid w:val="00796DF5"/>
    <w:rsid w:val="007A08F5"/>
    <w:rsid w:val="007A1CA4"/>
    <w:rsid w:val="007A6585"/>
    <w:rsid w:val="007B2788"/>
    <w:rsid w:val="007B55F0"/>
    <w:rsid w:val="007B5A5F"/>
    <w:rsid w:val="007B6E56"/>
    <w:rsid w:val="007B7865"/>
    <w:rsid w:val="007C0E70"/>
    <w:rsid w:val="007C2C69"/>
    <w:rsid w:val="007C5553"/>
    <w:rsid w:val="007C57D9"/>
    <w:rsid w:val="007D3AE7"/>
    <w:rsid w:val="007D4BC8"/>
    <w:rsid w:val="007D6A18"/>
    <w:rsid w:val="007E597A"/>
    <w:rsid w:val="007F3318"/>
    <w:rsid w:val="007F4581"/>
    <w:rsid w:val="007F5983"/>
    <w:rsid w:val="007F5A2C"/>
    <w:rsid w:val="00800FFF"/>
    <w:rsid w:val="00803806"/>
    <w:rsid w:val="00805A30"/>
    <w:rsid w:val="00811507"/>
    <w:rsid w:val="00812FC9"/>
    <w:rsid w:val="0081517F"/>
    <w:rsid w:val="00815810"/>
    <w:rsid w:val="00823BE8"/>
    <w:rsid w:val="00824BC1"/>
    <w:rsid w:val="00824CCF"/>
    <w:rsid w:val="00830D3C"/>
    <w:rsid w:val="00842B16"/>
    <w:rsid w:val="008449B1"/>
    <w:rsid w:val="008579AC"/>
    <w:rsid w:val="00863989"/>
    <w:rsid w:val="0086594C"/>
    <w:rsid w:val="00875E65"/>
    <w:rsid w:val="00877EDD"/>
    <w:rsid w:val="0088060B"/>
    <w:rsid w:val="0088216C"/>
    <w:rsid w:val="0089398C"/>
    <w:rsid w:val="008955C4"/>
    <w:rsid w:val="008A2BFD"/>
    <w:rsid w:val="008A7B9A"/>
    <w:rsid w:val="008B2B97"/>
    <w:rsid w:val="008B565B"/>
    <w:rsid w:val="008C2736"/>
    <w:rsid w:val="008C340C"/>
    <w:rsid w:val="008C5A4B"/>
    <w:rsid w:val="008D012F"/>
    <w:rsid w:val="008D1D5A"/>
    <w:rsid w:val="008D20CA"/>
    <w:rsid w:val="008D2F36"/>
    <w:rsid w:val="008D3AF8"/>
    <w:rsid w:val="008E167E"/>
    <w:rsid w:val="008E4C40"/>
    <w:rsid w:val="008F378A"/>
    <w:rsid w:val="00904B81"/>
    <w:rsid w:val="00905D4C"/>
    <w:rsid w:val="00931A79"/>
    <w:rsid w:val="009324DA"/>
    <w:rsid w:val="009351A4"/>
    <w:rsid w:val="00944C71"/>
    <w:rsid w:val="009466F1"/>
    <w:rsid w:val="00950C4F"/>
    <w:rsid w:val="0096153E"/>
    <w:rsid w:val="00963706"/>
    <w:rsid w:val="00977463"/>
    <w:rsid w:val="009877CD"/>
    <w:rsid w:val="009940E1"/>
    <w:rsid w:val="009956B7"/>
    <w:rsid w:val="00995F87"/>
    <w:rsid w:val="009B7D08"/>
    <w:rsid w:val="009C4596"/>
    <w:rsid w:val="009C56CB"/>
    <w:rsid w:val="009C6E6D"/>
    <w:rsid w:val="009D14E3"/>
    <w:rsid w:val="009D77D1"/>
    <w:rsid w:val="009E14FC"/>
    <w:rsid w:val="009E475C"/>
    <w:rsid w:val="009F4FEF"/>
    <w:rsid w:val="00A0238D"/>
    <w:rsid w:val="00A04C7D"/>
    <w:rsid w:val="00A0722A"/>
    <w:rsid w:val="00A21BC1"/>
    <w:rsid w:val="00A2438B"/>
    <w:rsid w:val="00A26762"/>
    <w:rsid w:val="00A3345A"/>
    <w:rsid w:val="00A33760"/>
    <w:rsid w:val="00A35579"/>
    <w:rsid w:val="00A36E10"/>
    <w:rsid w:val="00A45E1D"/>
    <w:rsid w:val="00A47C7E"/>
    <w:rsid w:val="00A5111C"/>
    <w:rsid w:val="00A51C86"/>
    <w:rsid w:val="00A52FF9"/>
    <w:rsid w:val="00A53785"/>
    <w:rsid w:val="00A614C9"/>
    <w:rsid w:val="00A62DBA"/>
    <w:rsid w:val="00A62DC4"/>
    <w:rsid w:val="00A86A9C"/>
    <w:rsid w:val="00A87C18"/>
    <w:rsid w:val="00A90283"/>
    <w:rsid w:val="00A90610"/>
    <w:rsid w:val="00A90903"/>
    <w:rsid w:val="00A941A1"/>
    <w:rsid w:val="00A97595"/>
    <w:rsid w:val="00AA0324"/>
    <w:rsid w:val="00AA2F4A"/>
    <w:rsid w:val="00AA703D"/>
    <w:rsid w:val="00AA7B16"/>
    <w:rsid w:val="00AB3D1C"/>
    <w:rsid w:val="00AB43EA"/>
    <w:rsid w:val="00AC4B6D"/>
    <w:rsid w:val="00AD3A53"/>
    <w:rsid w:val="00AF0F13"/>
    <w:rsid w:val="00AF5601"/>
    <w:rsid w:val="00AF762A"/>
    <w:rsid w:val="00B11EF9"/>
    <w:rsid w:val="00B123FB"/>
    <w:rsid w:val="00B1300D"/>
    <w:rsid w:val="00B13066"/>
    <w:rsid w:val="00B26217"/>
    <w:rsid w:val="00B27A2E"/>
    <w:rsid w:val="00B3078E"/>
    <w:rsid w:val="00B34FBE"/>
    <w:rsid w:val="00B46395"/>
    <w:rsid w:val="00B4677F"/>
    <w:rsid w:val="00B51B0F"/>
    <w:rsid w:val="00B51BEC"/>
    <w:rsid w:val="00B5210C"/>
    <w:rsid w:val="00B563A6"/>
    <w:rsid w:val="00B56D56"/>
    <w:rsid w:val="00B604CA"/>
    <w:rsid w:val="00B612CA"/>
    <w:rsid w:val="00B635A9"/>
    <w:rsid w:val="00B63F6B"/>
    <w:rsid w:val="00B7298F"/>
    <w:rsid w:val="00B74D7D"/>
    <w:rsid w:val="00B753D8"/>
    <w:rsid w:val="00B84954"/>
    <w:rsid w:val="00B9176A"/>
    <w:rsid w:val="00BA1658"/>
    <w:rsid w:val="00BB6427"/>
    <w:rsid w:val="00BD422D"/>
    <w:rsid w:val="00BD4349"/>
    <w:rsid w:val="00BD627C"/>
    <w:rsid w:val="00BE0F17"/>
    <w:rsid w:val="00BE2342"/>
    <w:rsid w:val="00BE681D"/>
    <w:rsid w:val="00BE6F73"/>
    <w:rsid w:val="00BF1A03"/>
    <w:rsid w:val="00C064BB"/>
    <w:rsid w:val="00C16FEF"/>
    <w:rsid w:val="00C17209"/>
    <w:rsid w:val="00C25262"/>
    <w:rsid w:val="00C44CC4"/>
    <w:rsid w:val="00C45D21"/>
    <w:rsid w:val="00C53031"/>
    <w:rsid w:val="00C56171"/>
    <w:rsid w:val="00C56ED9"/>
    <w:rsid w:val="00C62089"/>
    <w:rsid w:val="00C63EB2"/>
    <w:rsid w:val="00C65F3D"/>
    <w:rsid w:val="00C740A2"/>
    <w:rsid w:val="00C7413F"/>
    <w:rsid w:val="00C74E45"/>
    <w:rsid w:val="00C77586"/>
    <w:rsid w:val="00C80566"/>
    <w:rsid w:val="00C924E5"/>
    <w:rsid w:val="00C93D86"/>
    <w:rsid w:val="00CA11AD"/>
    <w:rsid w:val="00CA17BC"/>
    <w:rsid w:val="00CB4C2D"/>
    <w:rsid w:val="00CC3CF5"/>
    <w:rsid w:val="00CD2612"/>
    <w:rsid w:val="00CD67B0"/>
    <w:rsid w:val="00CE1F0C"/>
    <w:rsid w:val="00CE73A7"/>
    <w:rsid w:val="00CF517E"/>
    <w:rsid w:val="00CF795B"/>
    <w:rsid w:val="00D01CD9"/>
    <w:rsid w:val="00D10173"/>
    <w:rsid w:val="00D2755A"/>
    <w:rsid w:val="00D35A35"/>
    <w:rsid w:val="00D35B80"/>
    <w:rsid w:val="00D36FCE"/>
    <w:rsid w:val="00D447CE"/>
    <w:rsid w:val="00D45D72"/>
    <w:rsid w:val="00D500AC"/>
    <w:rsid w:val="00D554EA"/>
    <w:rsid w:val="00D55851"/>
    <w:rsid w:val="00D602B5"/>
    <w:rsid w:val="00D620D2"/>
    <w:rsid w:val="00D67143"/>
    <w:rsid w:val="00D7485A"/>
    <w:rsid w:val="00D93A27"/>
    <w:rsid w:val="00DA5BA5"/>
    <w:rsid w:val="00DB09FC"/>
    <w:rsid w:val="00DB6BE1"/>
    <w:rsid w:val="00DE1A00"/>
    <w:rsid w:val="00DE27C1"/>
    <w:rsid w:val="00DF6DD5"/>
    <w:rsid w:val="00E00D32"/>
    <w:rsid w:val="00E0247E"/>
    <w:rsid w:val="00E03C61"/>
    <w:rsid w:val="00E11163"/>
    <w:rsid w:val="00E16CFD"/>
    <w:rsid w:val="00E16D24"/>
    <w:rsid w:val="00E25A80"/>
    <w:rsid w:val="00E30C7C"/>
    <w:rsid w:val="00E327EA"/>
    <w:rsid w:val="00E3299F"/>
    <w:rsid w:val="00E354E7"/>
    <w:rsid w:val="00E35D06"/>
    <w:rsid w:val="00E374DB"/>
    <w:rsid w:val="00E418F2"/>
    <w:rsid w:val="00E44AD2"/>
    <w:rsid w:val="00E46BB5"/>
    <w:rsid w:val="00E51F97"/>
    <w:rsid w:val="00E625A7"/>
    <w:rsid w:val="00E631C4"/>
    <w:rsid w:val="00E632CC"/>
    <w:rsid w:val="00E76739"/>
    <w:rsid w:val="00E76C90"/>
    <w:rsid w:val="00E827F8"/>
    <w:rsid w:val="00E86450"/>
    <w:rsid w:val="00E904C2"/>
    <w:rsid w:val="00E92CBE"/>
    <w:rsid w:val="00E97BA5"/>
    <w:rsid w:val="00EA3D3F"/>
    <w:rsid w:val="00EB04AE"/>
    <w:rsid w:val="00EC37A8"/>
    <w:rsid w:val="00EC7496"/>
    <w:rsid w:val="00EE207E"/>
    <w:rsid w:val="00EE6043"/>
    <w:rsid w:val="00EF7AF1"/>
    <w:rsid w:val="00F05005"/>
    <w:rsid w:val="00F1101E"/>
    <w:rsid w:val="00F15AE5"/>
    <w:rsid w:val="00F20ED2"/>
    <w:rsid w:val="00F30D89"/>
    <w:rsid w:val="00F311B2"/>
    <w:rsid w:val="00F318DB"/>
    <w:rsid w:val="00F34B2A"/>
    <w:rsid w:val="00F34E2A"/>
    <w:rsid w:val="00F350CB"/>
    <w:rsid w:val="00F37E19"/>
    <w:rsid w:val="00F475C8"/>
    <w:rsid w:val="00F55CD7"/>
    <w:rsid w:val="00F57D4B"/>
    <w:rsid w:val="00F632BA"/>
    <w:rsid w:val="00F662E9"/>
    <w:rsid w:val="00F74DFE"/>
    <w:rsid w:val="00F8078F"/>
    <w:rsid w:val="00F86666"/>
    <w:rsid w:val="00F974D9"/>
    <w:rsid w:val="00FA2EAD"/>
    <w:rsid w:val="00FC0DE4"/>
    <w:rsid w:val="00FC3BA6"/>
    <w:rsid w:val="00FC3E3B"/>
    <w:rsid w:val="00FC7078"/>
    <w:rsid w:val="00FD4CE3"/>
    <w:rsid w:val="00FF24F1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C4DEB"/>
  <w15:chartTrackingRefBased/>
  <w15:docId w15:val="{44FF236E-2BE7-4FD7-A33F-1E86912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736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22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63756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"/>
    <w:next w:val="a"/>
    <w:qFormat/>
    <w:pPr>
      <w:keepNext/>
      <w:ind w:firstLine="141"/>
      <w:jc w:val="center"/>
      <w:outlineLvl w:val="4"/>
    </w:pPr>
    <w:rPr>
      <w:b/>
      <w:i/>
      <w:spacing w:val="4"/>
      <w:sz w:val="22"/>
      <w:szCs w:val="20"/>
    </w:rPr>
  </w:style>
  <w:style w:type="paragraph" w:styleId="6">
    <w:name w:val="heading 6"/>
    <w:basedOn w:val="a"/>
    <w:next w:val="a"/>
    <w:qFormat/>
    <w:pPr>
      <w:keepNext/>
      <w:ind w:firstLine="141"/>
      <w:jc w:val="center"/>
      <w:outlineLvl w:val="5"/>
    </w:pPr>
    <w:rPr>
      <w:b/>
      <w:spacing w:val="4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widowControl w:val="0"/>
      <w:ind w:firstLine="709"/>
      <w:jc w:val="both"/>
    </w:pPr>
    <w:rPr>
      <w:snapToGrid w:val="0"/>
      <w:sz w:val="28"/>
      <w:szCs w:val="20"/>
      <w:lang w:val="x-none" w:eastAsia="x-none"/>
    </w:rPr>
  </w:style>
  <w:style w:type="character" w:styleId="a5">
    <w:name w:val="Hyperlink"/>
    <w:rsid w:val="004E55AE"/>
    <w:rPr>
      <w:color w:val="0000FF"/>
      <w:u w:val="single"/>
    </w:rPr>
  </w:style>
  <w:style w:type="paragraph" w:styleId="a6">
    <w:name w:val="Balloon Text"/>
    <w:basedOn w:val="a"/>
    <w:semiHidden/>
    <w:rsid w:val="00314D9A"/>
    <w:rPr>
      <w:rFonts w:ascii="Tahoma" w:hAnsi="Tahoma" w:cs="Tahoma"/>
      <w:sz w:val="16"/>
      <w:szCs w:val="16"/>
    </w:rPr>
  </w:style>
  <w:style w:type="character" w:styleId="a7">
    <w:name w:val="FollowedHyperlink"/>
    <w:rsid w:val="0003684E"/>
    <w:rPr>
      <w:color w:val="800080"/>
      <w:u w:val="single"/>
    </w:rPr>
  </w:style>
  <w:style w:type="table" w:styleId="a8">
    <w:name w:val="Table Grid"/>
    <w:basedOn w:val="a1"/>
    <w:uiPriority w:val="59"/>
    <w:rsid w:val="00036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13775F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footer"/>
    <w:basedOn w:val="a"/>
    <w:rsid w:val="001377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A1F"/>
    <w:rPr>
      <w:sz w:val="24"/>
      <w:szCs w:val="24"/>
    </w:rPr>
  </w:style>
  <w:style w:type="paragraph" w:customStyle="1" w:styleId="Default">
    <w:name w:val="Default"/>
    <w:rsid w:val="003658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с отступом Знак"/>
    <w:link w:val="a3"/>
    <w:rsid w:val="002D0864"/>
    <w:rPr>
      <w:snapToGrid w:val="0"/>
      <w:sz w:val="28"/>
    </w:rPr>
  </w:style>
  <w:style w:type="character" w:styleId="ac">
    <w:name w:val="annotation reference"/>
    <w:rsid w:val="00EE6043"/>
    <w:rPr>
      <w:sz w:val="16"/>
      <w:szCs w:val="16"/>
    </w:rPr>
  </w:style>
  <w:style w:type="paragraph" w:styleId="ad">
    <w:name w:val="annotation text"/>
    <w:basedOn w:val="a"/>
    <w:link w:val="ae"/>
    <w:rsid w:val="00EE604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E6043"/>
  </w:style>
  <w:style w:type="paragraph" w:styleId="af">
    <w:name w:val="annotation subject"/>
    <w:basedOn w:val="ad"/>
    <w:next w:val="ad"/>
    <w:link w:val="af0"/>
    <w:rsid w:val="00EE604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EE6043"/>
    <w:rPr>
      <w:b/>
      <w:bCs/>
    </w:rPr>
  </w:style>
  <w:style w:type="character" w:customStyle="1" w:styleId="10">
    <w:name w:val="Заголовок 1 Знак"/>
    <w:link w:val="1"/>
    <w:rsid w:val="000922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063756"/>
    <w:rPr>
      <w:rFonts w:ascii="Calibri Light" w:hAnsi="Calibri Light"/>
      <w:color w:val="2E74B5"/>
      <w:sz w:val="26"/>
      <w:szCs w:val="26"/>
    </w:rPr>
  </w:style>
  <w:style w:type="paragraph" w:styleId="af1">
    <w:name w:val="List Paragraph"/>
    <w:basedOn w:val="a"/>
    <w:uiPriority w:val="34"/>
    <w:qFormat/>
    <w:rsid w:val="00D36FC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8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39450-9F93-4D1F-82F5-0418E6B0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OTKUPMAN</dc:creator>
  <cp:keywords/>
  <cp:lastModifiedBy>pivtsaeva</cp:lastModifiedBy>
  <cp:revision>3</cp:revision>
  <cp:lastPrinted>2024-02-12T10:20:00Z</cp:lastPrinted>
  <dcterms:created xsi:type="dcterms:W3CDTF">2024-02-13T14:22:00Z</dcterms:created>
  <dcterms:modified xsi:type="dcterms:W3CDTF">2024-02-13T14:33:00Z</dcterms:modified>
</cp:coreProperties>
</file>